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F6AF" w14:textId="77777777" w:rsidR="00F640A5" w:rsidRPr="004C0D43" w:rsidRDefault="00A87AA4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D043738" wp14:editId="65C73B34">
            <wp:simplePos x="0" y="0"/>
            <wp:positionH relativeFrom="margin">
              <wp:posOffset>3700780</wp:posOffset>
            </wp:positionH>
            <wp:positionV relativeFrom="paragraph">
              <wp:posOffset>-272415</wp:posOffset>
            </wp:positionV>
            <wp:extent cx="1876425" cy="89979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кс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 ответственностью</w:t>
      </w:r>
    </w:p>
    <w:p w14:paraId="2AC57769" w14:textId="77777777" w:rsidR="00F640A5" w:rsidRPr="004C0D43" w:rsidRDefault="00F640A5" w:rsidP="00F640A5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</w:p>
    <w:p w14:paraId="7482B6D5" w14:textId="77777777" w:rsidR="00F640A5" w:rsidRPr="006418CB" w:rsidRDefault="00F640A5" w:rsidP="00F640A5">
      <w:pPr>
        <w:jc w:val="center"/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>5407959287 / 540701001</w:t>
      </w:r>
      <w:r w:rsidRPr="006418CB">
        <w:rPr>
          <w:bCs/>
          <w:iCs/>
          <w:color w:val="000000"/>
          <w:sz w:val="20"/>
          <w:szCs w:val="20"/>
        </w:rPr>
        <w:t xml:space="preserve">,юр.ад.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>пр-т Комсомольский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д.1 пом.209, </w:t>
      </w:r>
    </w:p>
    <w:p w14:paraId="55ACF25A" w14:textId="77777777" w:rsidR="00F82965" w:rsidRDefault="00F640A5" w:rsidP="00F640A5">
      <w:pPr>
        <w:jc w:val="center"/>
        <w:rPr>
          <w:sz w:val="20"/>
          <w:szCs w:val="20"/>
        </w:rPr>
      </w:pPr>
      <w:proofErr w:type="spellStart"/>
      <w:r w:rsidRPr="006418CB">
        <w:rPr>
          <w:sz w:val="20"/>
          <w:szCs w:val="20"/>
        </w:rPr>
        <w:t>рс.сч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</w:t>
      </w:r>
      <w:proofErr w:type="spellStart"/>
      <w:r w:rsidRPr="00907A0B">
        <w:rPr>
          <w:bCs/>
          <w:iCs/>
          <w:color w:val="000000"/>
          <w:sz w:val="20"/>
          <w:szCs w:val="20"/>
        </w:rPr>
        <w:t>кор.сч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14:paraId="66DA52F7" w14:textId="77777777" w:rsidR="00F82965" w:rsidRDefault="00F82965" w:rsidP="00F829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тел.+7 </w:t>
      </w:r>
      <w:r w:rsidR="001D0B65">
        <w:rPr>
          <w:b/>
          <w:sz w:val="20"/>
          <w:szCs w:val="20"/>
        </w:rPr>
        <w:t>(421) 235-89-09</w:t>
      </w:r>
    </w:p>
    <w:p w14:paraId="60ADB9A0" w14:textId="7C9FE782" w:rsidR="006667E5" w:rsidRPr="001D0B65" w:rsidRDefault="00F82965" w:rsidP="00F82965">
      <w:pPr>
        <w:jc w:val="center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эл</w:t>
      </w:r>
      <w:proofErr w:type="gramStart"/>
      <w:r>
        <w:rPr>
          <w:b/>
          <w:sz w:val="20"/>
          <w:szCs w:val="20"/>
        </w:rPr>
        <w:t>.п</w:t>
      </w:r>
      <w:proofErr w:type="gramEnd"/>
      <w:r>
        <w:rPr>
          <w:b/>
          <w:sz w:val="20"/>
          <w:szCs w:val="20"/>
        </w:rPr>
        <w:t>очта</w:t>
      </w:r>
      <w:proofErr w:type="spellEnd"/>
      <w:r>
        <w:rPr>
          <w:b/>
          <w:sz w:val="20"/>
          <w:szCs w:val="20"/>
        </w:rPr>
        <w:t xml:space="preserve"> : </w:t>
      </w:r>
      <w:proofErr w:type="spellStart"/>
      <w:r w:rsid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spektrsibir</w:t>
      </w:r>
      <w:proofErr w:type="spellEnd"/>
      <w:r w:rsidR="00430158" w:rsidRPr="008E3B81">
        <w:rPr>
          <w:rFonts w:ascii="Arial" w:hAnsi="Arial" w:cs="Arial"/>
          <w:b/>
          <w:bCs/>
          <w:i/>
          <w:iCs/>
          <w:sz w:val="20"/>
          <w:szCs w:val="20"/>
        </w:rPr>
        <w:t>.</w:t>
      </w:r>
      <w:proofErr w:type="spellStart"/>
      <w:r w:rsid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hbr</w:t>
      </w:r>
      <w:proofErr w:type="spellEnd"/>
      <w:r w:rsidR="00430158" w:rsidRPr="008E3B81">
        <w:rPr>
          <w:rFonts w:ascii="Arial" w:hAnsi="Arial" w:cs="Arial"/>
          <w:b/>
          <w:bCs/>
          <w:i/>
          <w:iCs/>
          <w:sz w:val="20"/>
          <w:szCs w:val="20"/>
        </w:rPr>
        <w:t>@</w:t>
      </w:r>
      <w:r w:rsid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="00430158" w:rsidRPr="008E3B81">
        <w:rPr>
          <w:rFonts w:ascii="Arial" w:hAnsi="Arial" w:cs="Arial"/>
          <w:b/>
          <w:bCs/>
          <w:i/>
          <w:iCs/>
          <w:sz w:val="20"/>
          <w:szCs w:val="20"/>
        </w:rPr>
        <w:t>.</w:t>
      </w:r>
      <w:proofErr w:type="spellStart"/>
      <w:r w:rsid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  <w:proofErr w:type="spellEnd"/>
    </w:p>
    <w:p w14:paraId="03B71E8C" w14:textId="77777777" w:rsidR="00067DAA" w:rsidRDefault="00F640A5">
      <w:r>
        <w:rPr>
          <w:noProof/>
        </w:rPr>
        <w:drawing>
          <wp:inline distT="0" distB="0" distL="0" distR="0" wp14:anchorId="27372E42" wp14:editId="0AF650D4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463DB" w14:textId="77777777" w:rsidR="00B65929" w:rsidRDefault="00B65929" w:rsidP="001E1A85">
      <w:pPr>
        <w:jc w:val="center"/>
        <w:rPr>
          <w:rFonts w:ascii="Arial" w:hAnsi="Arial" w:cs="Arial"/>
          <w:b/>
          <w:sz w:val="28"/>
          <w:szCs w:val="28"/>
        </w:rPr>
      </w:pPr>
    </w:p>
    <w:p w14:paraId="4B9B6408" w14:textId="224D4BAA" w:rsidR="001E1A85" w:rsidRDefault="00FF77B7" w:rsidP="002E5D8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Хабаровск</w:t>
      </w:r>
      <w:r w:rsidR="00456920">
        <w:rPr>
          <w:rFonts w:ascii="Arial" w:hAnsi="Arial" w:cs="Arial"/>
          <w:b/>
          <w:bCs/>
          <w:i/>
          <w:iCs/>
          <w:sz w:val="32"/>
          <w:szCs w:val="32"/>
        </w:rPr>
        <w:t>–</w:t>
      </w:r>
      <w:r w:rsidR="002E5D8D" w:rsidRPr="002E5D8D">
        <w:rPr>
          <w:rFonts w:ascii="Arial" w:hAnsi="Arial" w:cs="Arial"/>
          <w:b/>
          <w:bCs/>
          <w:i/>
          <w:iCs/>
          <w:sz w:val="32"/>
          <w:szCs w:val="32"/>
        </w:rPr>
        <w:t xml:space="preserve"> ДВФО</w:t>
      </w:r>
    </w:p>
    <w:p w14:paraId="3A92066C" w14:textId="7BC50AAF" w:rsidR="00456920" w:rsidRDefault="00456920" w:rsidP="002E5D8D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Адрес приема груза: г. Хабаровск, ул. Индустриальная 14 А</w:t>
      </w:r>
    </w:p>
    <w:p w14:paraId="5137DCC0" w14:textId="4B6BEC4F" w:rsidR="00456920" w:rsidRDefault="00456920" w:rsidP="002E5D8D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Режим работы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пн-пт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 9 - 1</w:t>
      </w:r>
      <w:r w:rsidR="0043015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суб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30158">
        <w:rPr>
          <w:rFonts w:ascii="Arial" w:hAnsi="Arial" w:cs="Arial"/>
          <w:b/>
          <w:bCs/>
          <w:i/>
          <w:iCs/>
          <w:sz w:val="20"/>
          <w:szCs w:val="20"/>
        </w:rPr>
        <w:t xml:space="preserve">суббота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10 – 16, </w:t>
      </w:r>
      <w:r w:rsidR="00430158">
        <w:rPr>
          <w:rFonts w:ascii="Arial" w:hAnsi="Arial" w:cs="Arial"/>
          <w:b/>
          <w:bCs/>
          <w:i/>
          <w:iCs/>
          <w:sz w:val="20"/>
          <w:szCs w:val="20"/>
        </w:rPr>
        <w:t>воскресенье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выходной</w:t>
      </w:r>
    </w:p>
    <w:p w14:paraId="7F455D00" w14:textId="431D1C4B" w:rsidR="00456920" w:rsidRDefault="00456920" w:rsidP="002E5D8D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Прием заявок: </w:t>
      </w:r>
      <w:r w:rsidR="00430158">
        <w:rPr>
          <w:rFonts w:ascii="Arial" w:hAnsi="Arial" w:cs="Arial"/>
          <w:b/>
          <w:bCs/>
          <w:i/>
          <w:iCs/>
          <w:sz w:val="20"/>
          <w:szCs w:val="20"/>
        </w:rPr>
        <w:t>в Хабаровске +7(421) 235-89-09</w:t>
      </w:r>
    </w:p>
    <w:p w14:paraId="48ECDDA5" w14:textId="1E03BEC1" w:rsidR="00456920" w:rsidRPr="00430158" w:rsidRDefault="00456920" w:rsidP="002E5D8D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proofErr w:type="gramEnd"/>
      <w:r w:rsidRP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spektrsibir</w:t>
      </w:r>
      <w:r w:rsidRP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hbr</w:t>
      </w:r>
      <w:r w:rsidRP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@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4301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14:paraId="40E219CA" w14:textId="0654E520" w:rsidR="00CB1CE6" w:rsidRPr="00430158" w:rsidRDefault="00CB1CE6">
      <w:pPr>
        <w:rPr>
          <w:lang w:val="en-US"/>
        </w:rPr>
      </w:pPr>
    </w:p>
    <w:tbl>
      <w:tblPr>
        <w:tblStyle w:val="aa"/>
        <w:tblpPr w:leftFromText="180" w:rightFromText="180" w:vertAnchor="text" w:horzAnchor="margin" w:tblpY="1"/>
        <w:tblW w:w="10030" w:type="dxa"/>
        <w:tblLook w:val="04A0" w:firstRow="1" w:lastRow="0" w:firstColumn="1" w:lastColumn="0" w:noHBand="0" w:noVBand="1"/>
      </w:tblPr>
      <w:tblGrid>
        <w:gridCol w:w="3969"/>
        <w:gridCol w:w="2127"/>
        <w:gridCol w:w="2126"/>
        <w:gridCol w:w="1808"/>
      </w:tblGrid>
      <w:tr w:rsidR="007C10FD" w14:paraId="3D15E3AD" w14:textId="77777777" w:rsidTr="007C10FD">
        <w:tc>
          <w:tcPr>
            <w:tcW w:w="3969" w:type="dxa"/>
          </w:tcPr>
          <w:p w14:paraId="0AB07B86" w14:textId="77777777" w:rsidR="007C10FD" w:rsidRPr="0090665A" w:rsidRDefault="007C10FD" w:rsidP="007C10FD">
            <w:pPr>
              <w:rPr>
                <w:b/>
                <w:bCs/>
                <w:i/>
                <w:iCs/>
              </w:rPr>
            </w:pPr>
            <w:r w:rsidRPr="0090665A">
              <w:rPr>
                <w:b/>
                <w:bCs/>
                <w:i/>
                <w:iCs/>
              </w:rPr>
              <w:t>Направление</w:t>
            </w:r>
          </w:p>
        </w:tc>
        <w:tc>
          <w:tcPr>
            <w:tcW w:w="2127" w:type="dxa"/>
          </w:tcPr>
          <w:p w14:paraId="2F7F8492" w14:textId="77777777" w:rsidR="007C10FD" w:rsidRPr="0090665A" w:rsidRDefault="007C10FD" w:rsidP="007C10FD">
            <w:pPr>
              <w:rPr>
                <w:b/>
                <w:bCs/>
                <w:i/>
                <w:iCs/>
              </w:rPr>
            </w:pPr>
            <w:r w:rsidRPr="0090665A">
              <w:rPr>
                <w:b/>
                <w:bCs/>
                <w:i/>
                <w:iCs/>
              </w:rPr>
              <w:t>Минимально за мелкий груз</w:t>
            </w:r>
          </w:p>
        </w:tc>
        <w:tc>
          <w:tcPr>
            <w:tcW w:w="2126" w:type="dxa"/>
          </w:tcPr>
          <w:p w14:paraId="4A0D940E" w14:textId="77777777" w:rsidR="007C10FD" w:rsidRPr="0090665A" w:rsidRDefault="007C10FD" w:rsidP="007C10FD">
            <w:pPr>
              <w:rPr>
                <w:b/>
                <w:bCs/>
                <w:i/>
                <w:iCs/>
              </w:rPr>
            </w:pPr>
            <w:r w:rsidRPr="0090665A">
              <w:rPr>
                <w:b/>
                <w:bCs/>
                <w:i/>
                <w:iCs/>
              </w:rPr>
              <w:t>Для тяжелого груза за 1 кг</w:t>
            </w:r>
          </w:p>
        </w:tc>
        <w:tc>
          <w:tcPr>
            <w:tcW w:w="1808" w:type="dxa"/>
          </w:tcPr>
          <w:p w14:paraId="05F5ADB6" w14:textId="77777777" w:rsidR="007C10FD" w:rsidRPr="0090665A" w:rsidRDefault="007C10FD" w:rsidP="007C10FD">
            <w:pPr>
              <w:rPr>
                <w:b/>
                <w:bCs/>
                <w:i/>
                <w:iCs/>
              </w:rPr>
            </w:pPr>
            <w:r w:rsidRPr="0090665A">
              <w:rPr>
                <w:b/>
                <w:bCs/>
                <w:i/>
                <w:iCs/>
              </w:rPr>
              <w:t>Для легкого груза за 1 м3</w:t>
            </w:r>
          </w:p>
        </w:tc>
      </w:tr>
      <w:tr w:rsidR="007C10FD" w14:paraId="279B2265" w14:textId="77777777" w:rsidTr="007C10FD">
        <w:tc>
          <w:tcPr>
            <w:tcW w:w="3969" w:type="dxa"/>
          </w:tcPr>
          <w:p w14:paraId="0BCC4568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- Владивосток</w:t>
            </w:r>
          </w:p>
        </w:tc>
        <w:tc>
          <w:tcPr>
            <w:tcW w:w="2127" w:type="dxa"/>
          </w:tcPr>
          <w:p w14:paraId="368F6D4A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</w:t>
            </w:r>
          </w:p>
        </w:tc>
        <w:tc>
          <w:tcPr>
            <w:tcW w:w="2126" w:type="dxa"/>
          </w:tcPr>
          <w:p w14:paraId="376086CD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</w:t>
            </w:r>
          </w:p>
        </w:tc>
        <w:tc>
          <w:tcPr>
            <w:tcW w:w="1808" w:type="dxa"/>
          </w:tcPr>
          <w:p w14:paraId="0D2034ED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</w:tc>
      </w:tr>
      <w:tr w:rsidR="007C10FD" w14:paraId="3D783895" w14:textId="77777777" w:rsidTr="007C10FD">
        <w:tc>
          <w:tcPr>
            <w:tcW w:w="3969" w:type="dxa"/>
          </w:tcPr>
          <w:p w14:paraId="05833C4F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- Находка</w:t>
            </w:r>
          </w:p>
        </w:tc>
        <w:tc>
          <w:tcPr>
            <w:tcW w:w="2127" w:type="dxa"/>
          </w:tcPr>
          <w:p w14:paraId="16AD5E58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2126" w:type="dxa"/>
          </w:tcPr>
          <w:p w14:paraId="14091FED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1808" w:type="dxa"/>
          </w:tcPr>
          <w:p w14:paraId="3D1A854A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1750,00</w:t>
            </w:r>
          </w:p>
        </w:tc>
      </w:tr>
      <w:tr w:rsidR="007C10FD" w14:paraId="39FC866E" w14:textId="77777777" w:rsidTr="007C10FD">
        <w:trPr>
          <w:trHeight w:val="295"/>
        </w:trPr>
        <w:tc>
          <w:tcPr>
            <w:tcW w:w="3969" w:type="dxa"/>
          </w:tcPr>
          <w:p w14:paraId="481F77A8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- Уссурийск</w:t>
            </w:r>
          </w:p>
        </w:tc>
        <w:tc>
          <w:tcPr>
            <w:tcW w:w="2127" w:type="dxa"/>
          </w:tcPr>
          <w:p w14:paraId="7A3E4577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887,00</w:t>
            </w:r>
          </w:p>
        </w:tc>
        <w:tc>
          <w:tcPr>
            <w:tcW w:w="2126" w:type="dxa"/>
          </w:tcPr>
          <w:p w14:paraId="41FBD37A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1808" w:type="dxa"/>
          </w:tcPr>
          <w:p w14:paraId="74ECC2DD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1065,00</w:t>
            </w:r>
          </w:p>
        </w:tc>
      </w:tr>
      <w:tr w:rsidR="007C10FD" w14:paraId="53239F03" w14:textId="77777777" w:rsidTr="007C10FD">
        <w:tc>
          <w:tcPr>
            <w:tcW w:w="3969" w:type="dxa"/>
          </w:tcPr>
          <w:p w14:paraId="27BE0467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- Биробиджан</w:t>
            </w:r>
          </w:p>
        </w:tc>
        <w:tc>
          <w:tcPr>
            <w:tcW w:w="2127" w:type="dxa"/>
          </w:tcPr>
          <w:p w14:paraId="3FBBA01C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887,00</w:t>
            </w:r>
          </w:p>
        </w:tc>
        <w:tc>
          <w:tcPr>
            <w:tcW w:w="2126" w:type="dxa"/>
          </w:tcPr>
          <w:p w14:paraId="1BFA30F5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1808" w:type="dxa"/>
          </w:tcPr>
          <w:p w14:paraId="6834F839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980,00</w:t>
            </w:r>
          </w:p>
        </w:tc>
      </w:tr>
      <w:tr w:rsidR="007C10FD" w14:paraId="2F954B94" w14:textId="77777777" w:rsidTr="007C10FD">
        <w:tc>
          <w:tcPr>
            <w:tcW w:w="3969" w:type="dxa"/>
          </w:tcPr>
          <w:p w14:paraId="18981D0B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– Комсомольск-на-Амуре</w:t>
            </w:r>
          </w:p>
        </w:tc>
        <w:tc>
          <w:tcPr>
            <w:tcW w:w="2127" w:type="dxa"/>
          </w:tcPr>
          <w:p w14:paraId="1E9EF881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</w:t>
            </w:r>
          </w:p>
        </w:tc>
        <w:tc>
          <w:tcPr>
            <w:tcW w:w="2126" w:type="dxa"/>
          </w:tcPr>
          <w:p w14:paraId="53B0279B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6,30</w:t>
            </w:r>
          </w:p>
        </w:tc>
        <w:tc>
          <w:tcPr>
            <w:tcW w:w="1808" w:type="dxa"/>
          </w:tcPr>
          <w:p w14:paraId="27EC4EBC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1185,00</w:t>
            </w:r>
          </w:p>
        </w:tc>
      </w:tr>
      <w:tr w:rsidR="007C10FD" w14:paraId="1CCE3316" w14:textId="77777777" w:rsidTr="007C10FD">
        <w:tc>
          <w:tcPr>
            <w:tcW w:w="3969" w:type="dxa"/>
          </w:tcPr>
          <w:p w14:paraId="0D8138F9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- Благовещенск</w:t>
            </w:r>
          </w:p>
        </w:tc>
        <w:tc>
          <w:tcPr>
            <w:tcW w:w="2127" w:type="dxa"/>
          </w:tcPr>
          <w:p w14:paraId="31735185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1140,00</w:t>
            </w:r>
          </w:p>
        </w:tc>
        <w:tc>
          <w:tcPr>
            <w:tcW w:w="2126" w:type="dxa"/>
          </w:tcPr>
          <w:p w14:paraId="300B2379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808" w:type="dxa"/>
          </w:tcPr>
          <w:p w14:paraId="365CAFBA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1508,00</w:t>
            </w:r>
          </w:p>
        </w:tc>
      </w:tr>
      <w:tr w:rsidR="007C10FD" w14:paraId="09CF77D7" w14:textId="77777777" w:rsidTr="007C10FD">
        <w:tc>
          <w:tcPr>
            <w:tcW w:w="3969" w:type="dxa"/>
          </w:tcPr>
          <w:p w14:paraId="2D8A9588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- Якутск</w:t>
            </w:r>
          </w:p>
        </w:tc>
        <w:tc>
          <w:tcPr>
            <w:tcW w:w="2127" w:type="dxa"/>
          </w:tcPr>
          <w:p w14:paraId="38974146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2126" w:type="dxa"/>
          </w:tcPr>
          <w:p w14:paraId="1DAFDD1E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21,30</w:t>
            </w:r>
          </w:p>
        </w:tc>
        <w:tc>
          <w:tcPr>
            <w:tcW w:w="1808" w:type="dxa"/>
          </w:tcPr>
          <w:p w14:paraId="7EC294B2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4630,00</w:t>
            </w:r>
          </w:p>
        </w:tc>
      </w:tr>
      <w:tr w:rsidR="007C10FD" w14:paraId="07E19C9D" w14:textId="77777777" w:rsidTr="007C10FD">
        <w:tc>
          <w:tcPr>
            <w:tcW w:w="3969" w:type="dxa"/>
          </w:tcPr>
          <w:p w14:paraId="77351A4A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 w:rsidRPr="0090665A">
              <w:rPr>
                <w:sz w:val="22"/>
                <w:szCs w:val="22"/>
              </w:rPr>
              <w:t>Хабаровск – Ванино/</w:t>
            </w:r>
            <w:proofErr w:type="spellStart"/>
            <w:r w:rsidRPr="0090665A">
              <w:rPr>
                <w:sz w:val="22"/>
                <w:szCs w:val="22"/>
              </w:rPr>
              <w:t>Сов.Гавань</w:t>
            </w:r>
            <w:proofErr w:type="spellEnd"/>
          </w:p>
        </w:tc>
        <w:tc>
          <w:tcPr>
            <w:tcW w:w="2127" w:type="dxa"/>
          </w:tcPr>
          <w:p w14:paraId="4B3E8903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1110,00</w:t>
            </w:r>
          </w:p>
        </w:tc>
        <w:tc>
          <w:tcPr>
            <w:tcW w:w="2126" w:type="dxa"/>
          </w:tcPr>
          <w:p w14:paraId="391B02F2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1808" w:type="dxa"/>
          </w:tcPr>
          <w:p w14:paraId="5C4CC2FF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2865,00</w:t>
            </w:r>
          </w:p>
        </w:tc>
      </w:tr>
      <w:tr w:rsidR="007C10FD" w14:paraId="42BB4912" w14:textId="77777777" w:rsidTr="007C10FD">
        <w:tc>
          <w:tcPr>
            <w:tcW w:w="3969" w:type="dxa"/>
          </w:tcPr>
          <w:p w14:paraId="7541DCB1" w14:textId="77777777" w:rsidR="007C10FD" w:rsidRPr="0090665A" w:rsidRDefault="007C10FD" w:rsidP="007C1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 – Южно-Сахалинск</w:t>
            </w:r>
          </w:p>
        </w:tc>
        <w:tc>
          <w:tcPr>
            <w:tcW w:w="2127" w:type="dxa"/>
          </w:tcPr>
          <w:p w14:paraId="7ABC7233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1010,00</w:t>
            </w:r>
          </w:p>
        </w:tc>
        <w:tc>
          <w:tcPr>
            <w:tcW w:w="2126" w:type="dxa"/>
          </w:tcPr>
          <w:p w14:paraId="2A761121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17,80</w:t>
            </w:r>
          </w:p>
        </w:tc>
        <w:tc>
          <w:tcPr>
            <w:tcW w:w="1808" w:type="dxa"/>
          </w:tcPr>
          <w:p w14:paraId="0E7BE98C" w14:textId="77777777" w:rsidR="007C10FD" w:rsidRPr="0090665A" w:rsidRDefault="007C10FD" w:rsidP="007C1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3670,00</w:t>
            </w:r>
          </w:p>
        </w:tc>
      </w:tr>
    </w:tbl>
    <w:p w14:paraId="252F17B3" w14:textId="55906D34" w:rsidR="00B65929" w:rsidRDefault="00B65929"/>
    <w:p w14:paraId="55510A21" w14:textId="4B13B226" w:rsidR="007C10FD" w:rsidRDefault="00AC3372" w:rsidP="007C10F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Стоимость оформление ТН – 50,00 руб. </w:t>
      </w:r>
      <w:r w:rsidR="007C10FD" w:rsidRPr="00B07F4E">
        <w:rPr>
          <w:rFonts w:ascii="Arial" w:hAnsi="Arial" w:cs="Arial"/>
          <w:b/>
          <w:i/>
          <w:sz w:val="20"/>
          <w:szCs w:val="20"/>
        </w:rPr>
        <w:t xml:space="preserve">Выход </w:t>
      </w:r>
      <w:r w:rsidR="007C10FD">
        <w:rPr>
          <w:rFonts w:ascii="Arial" w:hAnsi="Arial" w:cs="Arial"/>
          <w:b/>
          <w:i/>
          <w:sz w:val="20"/>
          <w:szCs w:val="20"/>
        </w:rPr>
        <w:t xml:space="preserve">машин </w:t>
      </w:r>
      <w:r w:rsidR="007C10FD" w:rsidRPr="00B07F4E">
        <w:rPr>
          <w:rFonts w:ascii="Arial" w:hAnsi="Arial" w:cs="Arial"/>
          <w:b/>
          <w:i/>
          <w:sz w:val="20"/>
          <w:szCs w:val="20"/>
        </w:rPr>
        <w:t>кажд</w:t>
      </w:r>
      <w:r w:rsidR="007C10FD">
        <w:rPr>
          <w:rFonts w:ascii="Arial" w:hAnsi="Arial" w:cs="Arial"/>
          <w:b/>
          <w:i/>
          <w:sz w:val="20"/>
          <w:szCs w:val="20"/>
        </w:rPr>
        <w:t>ый</w:t>
      </w:r>
      <w:r w:rsidR="007C10FD" w:rsidRPr="00B07F4E">
        <w:rPr>
          <w:rFonts w:ascii="Arial" w:hAnsi="Arial" w:cs="Arial"/>
          <w:b/>
          <w:i/>
          <w:sz w:val="20"/>
          <w:szCs w:val="20"/>
        </w:rPr>
        <w:t xml:space="preserve"> </w:t>
      </w:r>
      <w:r w:rsidR="007C10FD">
        <w:rPr>
          <w:rFonts w:ascii="Arial" w:hAnsi="Arial" w:cs="Arial"/>
          <w:b/>
          <w:i/>
          <w:sz w:val="20"/>
          <w:szCs w:val="20"/>
        </w:rPr>
        <w:t>будний день.</w:t>
      </w:r>
    </w:p>
    <w:p w14:paraId="17E8FDB2" w14:textId="764F2526" w:rsidR="007C10FD" w:rsidRDefault="007C10FD" w:rsidP="007C10F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81F8A">
        <w:rPr>
          <w:rFonts w:ascii="Arial" w:hAnsi="Arial" w:cs="Arial"/>
          <w:b/>
          <w:i/>
          <w:sz w:val="20"/>
          <w:szCs w:val="20"/>
        </w:rPr>
        <w:t>В цену перевозки включено: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81F8A">
        <w:rPr>
          <w:rFonts w:ascii="Arial" w:hAnsi="Arial" w:cs="Arial"/>
          <w:b/>
          <w:i/>
          <w:sz w:val="20"/>
          <w:szCs w:val="20"/>
        </w:rPr>
        <w:t>тариф</w:t>
      </w:r>
      <w:r>
        <w:rPr>
          <w:rFonts w:ascii="Arial" w:hAnsi="Arial" w:cs="Arial"/>
          <w:b/>
          <w:i/>
          <w:sz w:val="20"/>
          <w:szCs w:val="20"/>
        </w:rPr>
        <w:t xml:space="preserve"> на автоперевозку</w:t>
      </w:r>
      <w:r w:rsidRPr="00A81F8A">
        <w:rPr>
          <w:rFonts w:ascii="Arial" w:hAnsi="Arial" w:cs="Arial"/>
          <w:b/>
          <w:i/>
          <w:sz w:val="20"/>
          <w:szCs w:val="20"/>
        </w:rPr>
        <w:t>, погрузочно-разгрузочные работы в пункт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A81F8A">
        <w:rPr>
          <w:rFonts w:ascii="Arial" w:hAnsi="Arial" w:cs="Arial"/>
          <w:b/>
          <w:i/>
          <w:sz w:val="20"/>
          <w:szCs w:val="20"/>
        </w:rPr>
        <w:t xml:space="preserve"> отправления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05947CA" w14:textId="7271F2DA" w:rsidR="007C10FD" w:rsidRPr="00B07F4E" w:rsidRDefault="007C10FD" w:rsidP="007C10F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 стоимость входит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автоэкспедирование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в черте города назначения.</w:t>
      </w:r>
      <w:bookmarkStart w:id="0" w:name="_GoBack"/>
      <w:bookmarkEnd w:id="0"/>
    </w:p>
    <w:p w14:paraId="5C23FE14" w14:textId="77777777" w:rsidR="007C10FD" w:rsidRPr="003F1604" w:rsidRDefault="007C10FD" w:rsidP="007C10FD">
      <w:pPr>
        <w:rPr>
          <w:rFonts w:ascii="Arial" w:hAnsi="Arial" w:cs="Arial"/>
          <w:sz w:val="17"/>
          <w:szCs w:val="17"/>
        </w:rPr>
      </w:pPr>
      <w:r w:rsidRPr="00901CBB">
        <w:rPr>
          <w:rFonts w:ascii="Arial" w:hAnsi="Arial" w:cs="Arial"/>
          <w:sz w:val="17"/>
          <w:szCs w:val="17"/>
        </w:rPr>
        <w:t xml:space="preserve">                                                </w:t>
      </w:r>
      <w:r w:rsidRPr="00901CBB">
        <w:rPr>
          <w:rFonts w:ascii="Arial" w:hAnsi="Arial" w:cs="Arial"/>
          <w:i/>
          <w:sz w:val="17"/>
          <w:szCs w:val="17"/>
        </w:rPr>
        <w:t xml:space="preserve">                                                     </w:t>
      </w:r>
    </w:p>
    <w:p w14:paraId="6BD71C1B" w14:textId="77777777" w:rsidR="007C10FD" w:rsidRPr="00B07F4E" w:rsidRDefault="007C10FD" w:rsidP="007C10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Экспедирование по городу отправления – по предварительной заявке. </w:t>
      </w:r>
      <w:r w:rsidRPr="00B07F4E">
        <w:rPr>
          <w:rFonts w:ascii="Arial" w:hAnsi="Arial" w:cs="Arial"/>
          <w:b/>
          <w:sz w:val="18"/>
          <w:szCs w:val="18"/>
        </w:rPr>
        <w:t>Заявки с оказанием услуги экспедирования</w:t>
      </w:r>
      <w:r w:rsidRPr="00B07F4E">
        <w:rPr>
          <w:rFonts w:ascii="Arial" w:hAnsi="Arial" w:cs="Arial"/>
          <w:sz w:val="18"/>
          <w:szCs w:val="18"/>
        </w:rPr>
        <w:t xml:space="preserve"> груза со склада Грузоотправителя до станции погрузки принимаются накануне дня подачи автотранспорта</w:t>
      </w:r>
      <w:r>
        <w:rPr>
          <w:rFonts w:ascii="Arial" w:hAnsi="Arial" w:cs="Arial"/>
          <w:sz w:val="18"/>
          <w:szCs w:val="18"/>
        </w:rPr>
        <w:t xml:space="preserve"> до 17-00</w:t>
      </w:r>
      <w:r w:rsidRPr="00B07F4E">
        <w:rPr>
          <w:rFonts w:ascii="Arial" w:hAnsi="Arial" w:cs="Arial"/>
          <w:sz w:val="18"/>
          <w:szCs w:val="18"/>
        </w:rPr>
        <w:t>.</w:t>
      </w:r>
    </w:p>
    <w:p w14:paraId="54D75C98" w14:textId="77777777" w:rsidR="007C10FD" w:rsidRPr="00B07F4E" w:rsidRDefault="007C10FD" w:rsidP="007C10FD">
      <w:pPr>
        <w:ind w:left="403"/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Груз измеряется по весу или объему в зависимости от коэффициента К=вес(т)/объем(м</w:t>
      </w:r>
      <w:r w:rsidRPr="00B07F4E">
        <w:rPr>
          <w:rFonts w:ascii="Arial" w:hAnsi="Arial" w:cs="Arial"/>
          <w:sz w:val="18"/>
          <w:szCs w:val="18"/>
          <w:vertAlign w:val="superscript"/>
        </w:rPr>
        <w:t>3</w:t>
      </w:r>
      <w:r w:rsidRPr="00B07F4E">
        <w:rPr>
          <w:rFonts w:ascii="Arial" w:hAnsi="Arial" w:cs="Arial"/>
          <w:sz w:val="18"/>
          <w:szCs w:val="18"/>
        </w:rPr>
        <w:t>). При</w:t>
      </w:r>
      <w:proofErr w:type="gramStart"/>
      <w:r w:rsidRPr="00B07F4E">
        <w:rPr>
          <w:rFonts w:ascii="Arial" w:hAnsi="Arial" w:cs="Arial"/>
          <w:sz w:val="18"/>
          <w:szCs w:val="18"/>
        </w:rPr>
        <w:t xml:space="preserve">  </w:t>
      </w:r>
      <w:r w:rsidRPr="00B07F4E">
        <w:rPr>
          <w:rFonts w:ascii="Arial" w:hAnsi="Arial" w:cs="Arial"/>
          <w:b/>
          <w:sz w:val="18"/>
          <w:szCs w:val="18"/>
        </w:rPr>
        <w:t>К</w:t>
      </w:r>
      <w:proofErr w:type="gramEnd"/>
      <w:r w:rsidRPr="00B07F4E">
        <w:rPr>
          <w:rFonts w:ascii="Arial" w:hAnsi="Arial" w:cs="Arial"/>
          <w:b/>
          <w:sz w:val="18"/>
          <w:szCs w:val="18"/>
        </w:rPr>
        <w:t>&gt;=0,3</w:t>
      </w:r>
      <w:r w:rsidRPr="00B07F4E">
        <w:rPr>
          <w:rFonts w:ascii="Arial" w:hAnsi="Arial" w:cs="Arial"/>
          <w:sz w:val="18"/>
          <w:szCs w:val="18"/>
        </w:rPr>
        <w:t xml:space="preserve"> груз оценивается по весу, при </w:t>
      </w:r>
      <w:r w:rsidRPr="00B07F4E">
        <w:rPr>
          <w:rFonts w:ascii="Arial" w:hAnsi="Arial" w:cs="Arial"/>
          <w:b/>
          <w:sz w:val="18"/>
          <w:szCs w:val="18"/>
        </w:rPr>
        <w:t>К&lt;0,3</w:t>
      </w:r>
      <w:r w:rsidRPr="00B07F4E">
        <w:rPr>
          <w:rFonts w:ascii="Arial" w:hAnsi="Arial" w:cs="Arial"/>
          <w:sz w:val="18"/>
          <w:szCs w:val="18"/>
        </w:rPr>
        <w:t xml:space="preserve"> груз оценивается по объему. Определение объёма перевозимого груза производится с поправочным коэффициентом 1,1 (+10%), учитывающим плотность загрузки.</w:t>
      </w:r>
    </w:p>
    <w:p w14:paraId="650826C2" w14:textId="77777777" w:rsidR="007C10FD" w:rsidRPr="00B07F4E" w:rsidRDefault="007C10FD" w:rsidP="007C10FD">
      <w:p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>Груз считается негабаритным,</w:t>
      </w:r>
      <w:r w:rsidRPr="00B07F4E">
        <w:rPr>
          <w:rFonts w:ascii="Arial" w:hAnsi="Arial" w:cs="Arial"/>
          <w:sz w:val="18"/>
          <w:szCs w:val="18"/>
        </w:rPr>
        <w:t xml:space="preserve"> вес одного места на паллете более 1000кг; объем одного места более </w:t>
      </w:r>
      <w:smartTag w:uri="urn:schemas-microsoft-com:office:smarttags" w:element="metricconverter">
        <w:smartTagPr>
          <w:attr w:name="ProductID" w:val="2 м3"/>
        </w:smartTagPr>
        <w:r w:rsidRPr="00B07F4E">
          <w:rPr>
            <w:rFonts w:ascii="Arial" w:hAnsi="Arial" w:cs="Arial"/>
            <w:sz w:val="18"/>
            <w:szCs w:val="18"/>
          </w:rPr>
          <w:t>2 м3</w:t>
        </w:r>
      </w:smartTag>
      <w:r w:rsidRPr="00B07F4E">
        <w:rPr>
          <w:rFonts w:ascii="Arial" w:hAnsi="Arial" w:cs="Arial"/>
          <w:sz w:val="18"/>
          <w:szCs w:val="18"/>
        </w:rPr>
        <w:t>, один из его линейных размеров более 3м.</w:t>
      </w:r>
    </w:p>
    <w:p w14:paraId="04C3BDC4" w14:textId="77777777" w:rsidR="007C10FD" w:rsidRPr="00B07F4E" w:rsidRDefault="007C10FD" w:rsidP="007C10FD">
      <w:p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Если параметры груза превышают указанные нормы по одной позиции – стоимость перевозки увеличивается на 20%; по двум позициям - стоимость перевозки увеличивается на 30%.</w:t>
      </w:r>
    </w:p>
    <w:p w14:paraId="6453C126" w14:textId="77777777" w:rsidR="007C10FD" w:rsidRPr="00B07F4E" w:rsidRDefault="007C10FD" w:rsidP="007C10FD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07F4E">
        <w:rPr>
          <w:rFonts w:ascii="Arial" w:hAnsi="Arial" w:cs="Arial"/>
          <w:sz w:val="18"/>
          <w:szCs w:val="18"/>
        </w:rPr>
        <w:t xml:space="preserve"> </w:t>
      </w:r>
      <w:r w:rsidRPr="00B07F4E">
        <w:rPr>
          <w:rFonts w:ascii="Arial Black" w:hAnsi="Arial Black"/>
          <w:sz w:val="18"/>
          <w:szCs w:val="18"/>
          <w:u w:val="single"/>
        </w:rPr>
        <w:t xml:space="preserve">Документы необходимые для отправки груза:                                               </w:t>
      </w:r>
      <w:r w:rsidRPr="00B07F4E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C25AA70" w14:textId="77777777" w:rsidR="007C10FD" w:rsidRPr="00B07F4E" w:rsidRDefault="007C10FD" w:rsidP="007C10FD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Юридическим лицам: </w:t>
      </w:r>
    </w:p>
    <w:p w14:paraId="4C089082" w14:textId="6373DF9D" w:rsidR="007C10FD" w:rsidRPr="00B07F4E" w:rsidRDefault="007C10FD" w:rsidP="007C10FD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копия сертификата (если груз подлежит обязательной сертификации);</w:t>
      </w:r>
      <w:r>
        <w:rPr>
          <w:rFonts w:ascii="Arial" w:hAnsi="Arial" w:cs="Arial"/>
          <w:sz w:val="18"/>
          <w:szCs w:val="18"/>
        </w:rPr>
        <w:t xml:space="preserve"> </w:t>
      </w:r>
      <w:r w:rsidRPr="00B07F4E">
        <w:rPr>
          <w:rFonts w:ascii="Arial" w:hAnsi="Arial" w:cs="Arial"/>
          <w:sz w:val="18"/>
          <w:szCs w:val="18"/>
        </w:rPr>
        <w:t>копия счета-фактуры и  товарной накладной (УПД) 1 экземпляр;</w:t>
      </w:r>
    </w:p>
    <w:p w14:paraId="7F9CB4F2" w14:textId="77777777" w:rsidR="007C10FD" w:rsidRPr="00B07F4E" w:rsidRDefault="007C10FD" w:rsidP="007C10FD">
      <w:pPr>
        <w:pStyle w:val="ab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ветеринарное свидетельство (Форма №2), если груз под контролем </w:t>
      </w:r>
      <w:proofErr w:type="spellStart"/>
      <w:r w:rsidRPr="00B07F4E">
        <w:rPr>
          <w:rFonts w:ascii="Arial" w:hAnsi="Arial" w:cs="Arial"/>
          <w:sz w:val="18"/>
          <w:szCs w:val="18"/>
        </w:rPr>
        <w:t>Госветнадзора</w:t>
      </w:r>
      <w:proofErr w:type="spellEnd"/>
      <w:r w:rsidRPr="00B07F4E">
        <w:rPr>
          <w:rFonts w:ascii="Arial" w:hAnsi="Arial" w:cs="Arial"/>
          <w:sz w:val="18"/>
          <w:szCs w:val="18"/>
        </w:rPr>
        <w:t>.</w:t>
      </w:r>
    </w:p>
    <w:p w14:paraId="39D6B36E" w14:textId="77777777" w:rsidR="007C10FD" w:rsidRPr="00B07F4E" w:rsidRDefault="007C10FD" w:rsidP="007C10FD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Физическим лицам: </w:t>
      </w:r>
    </w:p>
    <w:p w14:paraId="7CAE6530" w14:textId="77777777" w:rsidR="007C10FD" w:rsidRPr="00B07F4E" w:rsidRDefault="007C10FD" w:rsidP="007C10F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заявление от физического лица с описью отправляемого груза, и указанием реквизитов Грузоотправителя, Грузополучателя, Плательщика (ФИО, паспортные данные, контактные телефоны).</w:t>
      </w:r>
    </w:p>
    <w:p w14:paraId="496CE7A9" w14:textId="77777777" w:rsidR="007C10FD" w:rsidRPr="00B07F4E" w:rsidRDefault="007C10FD" w:rsidP="007C10FD">
      <w:p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      Оригиналы документов, которые необходимо передать Грузополучателю, можно упаковать в одно из мест груза, либо сдать отдельным местом с указанием его в Экспедиторском документе.</w:t>
      </w:r>
    </w:p>
    <w:p w14:paraId="720016BB" w14:textId="77777777" w:rsidR="007C10FD" w:rsidRPr="00B07F4E" w:rsidRDefault="007C10FD" w:rsidP="007C10FD">
      <w:pPr>
        <w:jc w:val="both"/>
        <w:rPr>
          <w:rFonts w:ascii="Arial Black" w:hAnsi="Arial Black"/>
          <w:sz w:val="18"/>
          <w:szCs w:val="18"/>
          <w:u w:val="single"/>
        </w:rPr>
      </w:pPr>
      <w:r w:rsidRPr="00B07F4E">
        <w:rPr>
          <w:rFonts w:ascii="Arial Black" w:hAnsi="Arial Black"/>
          <w:sz w:val="18"/>
          <w:szCs w:val="18"/>
          <w:u w:val="single"/>
        </w:rPr>
        <w:t>Документы необходимые для получения груза:</w:t>
      </w:r>
    </w:p>
    <w:p w14:paraId="08750A0F" w14:textId="77777777" w:rsidR="007C10FD" w:rsidRDefault="007C10FD" w:rsidP="007C10FD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Юридическим лицам: </w:t>
      </w:r>
    </w:p>
    <w:p w14:paraId="0D0F9A53" w14:textId="77777777" w:rsidR="007C10FD" w:rsidRPr="00B07F4E" w:rsidRDefault="007C10FD" w:rsidP="007C10FD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доверенность от Грузополучателя (оригинал) и документ, удостоверяющий личность представителя Грузополучателя. </w:t>
      </w:r>
    </w:p>
    <w:p w14:paraId="2AA01076" w14:textId="77777777" w:rsidR="007C10FD" w:rsidRDefault="007C10FD" w:rsidP="007C10FD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Физическим лицам: </w:t>
      </w:r>
    </w:p>
    <w:p w14:paraId="253B644F" w14:textId="3D267F67" w:rsidR="00456920" w:rsidRDefault="007C10FD" w:rsidP="00207BE2">
      <w:pPr>
        <w:pStyle w:val="ab"/>
        <w:numPr>
          <w:ilvl w:val="0"/>
          <w:numId w:val="2"/>
        </w:numPr>
        <w:jc w:val="both"/>
      </w:pPr>
      <w:r w:rsidRPr="007C10FD">
        <w:rPr>
          <w:rFonts w:ascii="Arial" w:hAnsi="Arial" w:cs="Arial"/>
          <w:sz w:val="18"/>
          <w:szCs w:val="18"/>
        </w:rPr>
        <w:t>документ, удостоверяющий личность Грузополучателя</w:t>
      </w:r>
      <w:r w:rsidRPr="007C10FD">
        <w:rPr>
          <w:rFonts w:ascii="Arial" w:hAnsi="Arial" w:cs="Arial"/>
          <w:sz w:val="20"/>
          <w:szCs w:val="20"/>
        </w:rPr>
        <w:t>.</w:t>
      </w:r>
    </w:p>
    <w:sectPr w:rsidR="0045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1DA8" w14:textId="77777777" w:rsidR="005F6ED1" w:rsidRDefault="005F6ED1" w:rsidP="009B1E63">
      <w:r>
        <w:separator/>
      </w:r>
    </w:p>
  </w:endnote>
  <w:endnote w:type="continuationSeparator" w:id="0">
    <w:p w14:paraId="17CC8D07" w14:textId="77777777" w:rsidR="005F6ED1" w:rsidRDefault="005F6ED1" w:rsidP="009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913B" w14:textId="77777777" w:rsidR="005F6ED1" w:rsidRDefault="005F6ED1" w:rsidP="009B1E63">
      <w:r>
        <w:separator/>
      </w:r>
    </w:p>
  </w:footnote>
  <w:footnote w:type="continuationSeparator" w:id="0">
    <w:p w14:paraId="1BC68CE6" w14:textId="77777777" w:rsidR="005F6ED1" w:rsidRDefault="005F6ED1" w:rsidP="009B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2C"/>
    <w:multiLevelType w:val="hybridMultilevel"/>
    <w:tmpl w:val="05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B4468"/>
    <w:multiLevelType w:val="hybridMultilevel"/>
    <w:tmpl w:val="E834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02"/>
    <w:rsid w:val="00067DAA"/>
    <w:rsid w:val="00126931"/>
    <w:rsid w:val="001B3AA7"/>
    <w:rsid w:val="001D0B65"/>
    <w:rsid w:val="001E1A85"/>
    <w:rsid w:val="00216D37"/>
    <w:rsid w:val="002605F5"/>
    <w:rsid w:val="00272726"/>
    <w:rsid w:val="002964A7"/>
    <w:rsid w:val="002B627D"/>
    <w:rsid w:val="002E5D8D"/>
    <w:rsid w:val="00385B22"/>
    <w:rsid w:val="00404F69"/>
    <w:rsid w:val="00430158"/>
    <w:rsid w:val="00456920"/>
    <w:rsid w:val="005F6ED1"/>
    <w:rsid w:val="00603C44"/>
    <w:rsid w:val="00632C02"/>
    <w:rsid w:val="006404BC"/>
    <w:rsid w:val="006667E5"/>
    <w:rsid w:val="00696B85"/>
    <w:rsid w:val="006B7A94"/>
    <w:rsid w:val="006E1B05"/>
    <w:rsid w:val="006F593D"/>
    <w:rsid w:val="007A2CCB"/>
    <w:rsid w:val="007C10FD"/>
    <w:rsid w:val="0081705E"/>
    <w:rsid w:val="00852AD1"/>
    <w:rsid w:val="00880C53"/>
    <w:rsid w:val="008E3B81"/>
    <w:rsid w:val="0090665A"/>
    <w:rsid w:val="0095452D"/>
    <w:rsid w:val="009B1E63"/>
    <w:rsid w:val="009C70AC"/>
    <w:rsid w:val="009D26FF"/>
    <w:rsid w:val="00A75E7E"/>
    <w:rsid w:val="00A87AA4"/>
    <w:rsid w:val="00AC3372"/>
    <w:rsid w:val="00B63762"/>
    <w:rsid w:val="00B65929"/>
    <w:rsid w:val="00B71CB4"/>
    <w:rsid w:val="00B749FC"/>
    <w:rsid w:val="00BC20D4"/>
    <w:rsid w:val="00C71129"/>
    <w:rsid w:val="00C77454"/>
    <w:rsid w:val="00CB1CE6"/>
    <w:rsid w:val="00D06631"/>
    <w:rsid w:val="00D87A06"/>
    <w:rsid w:val="00DC2C34"/>
    <w:rsid w:val="00DE4ED9"/>
    <w:rsid w:val="00E23206"/>
    <w:rsid w:val="00E82E32"/>
    <w:rsid w:val="00EC6B34"/>
    <w:rsid w:val="00F31FCE"/>
    <w:rsid w:val="00F43875"/>
    <w:rsid w:val="00F640A5"/>
    <w:rsid w:val="00F75693"/>
    <w:rsid w:val="00F82965"/>
    <w:rsid w:val="00FB0E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6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rsid w:val="00BC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rsid w:val="00BC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Maksim404</cp:lastModifiedBy>
  <cp:revision>2</cp:revision>
  <cp:lastPrinted>2021-04-06T01:13:00Z</cp:lastPrinted>
  <dcterms:created xsi:type="dcterms:W3CDTF">2021-04-06T04:55:00Z</dcterms:created>
  <dcterms:modified xsi:type="dcterms:W3CDTF">2021-04-06T04:55:00Z</dcterms:modified>
</cp:coreProperties>
</file>